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34" w:rsidRPr="00902234" w:rsidRDefault="00902234" w:rsidP="00EC3443">
      <w:pPr>
        <w:shd w:val="clear" w:color="auto" w:fill="FFFFFF"/>
        <w:spacing w:after="0" w:line="360" w:lineRule="auto"/>
        <w:jc w:val="center"/>
        <w:outlineLvl w:val="0"/>
        <w:rPr>
          <w:rFonts w:ascii="Helvetica" w:eastAsia="Times New Roman" w:hAnsi="Helvetica" w:cs="Helvetica"/>
          <w:b/>
          <w:bCs/>
          <w:color w:val="323232"/>
          <w:kern w:val="36"/>
          <w:sz w:val="45"/>
          <w:szCs w:val="45"/>
          <w:lang w:eastAsia="ru-RU"/>
        </w:rPr>
      </w:pPr>
      <w:r w:rsidRPr="00902234">
        <w:rPr>
          <w:rFonts w:ascii="Helvetica" w:eastAsia="Times New Roman" w:hAnsi="Helvetica" w:cs="Helvetica"/>
          <w:b/>
          <w:bCs/>
          <w:color w:val="323232"/>
          <w:kern w:val="36"/>
          <w:sz w:val="45"/>
          <w:szCs w:val="45"/>
          <w:lang w:eastAsia="ru-RU"/>
        </w:rPr>
        <w:t xml:space="preserve">Меры пожарной безопасности в </w:t>
      </w:r>
      <w:r w:rsidR="008F4C40">
        <w:rPr>
          <w:rFonts w:ascii="Helvetica" w:eastAsia="Times New Roman" w:hAnsi="Helvetica" w:cs="Helvetica"/>
          <w:b/>
          <w:bCs/>
          <w:color w:val="323232"/>
          <w:kern w:val="36"/>
          <w:sz w:val="45"/>
          <w:szCs w:val="45"/>
          <w:lang w:eastAsia="ru-RU"/>
        </w:rPr>
        <w:t>осенний</w:t>
      </w:r>
      <w:r w:rsidRPr="00902234">
        <w:rPr>
          <w:rFonts w:ascii="Helvetica" w:eastAsia="Times New Roman" w:hAnsi="Helvetica" w:cs="Helvetica"/>
          <w:b/>
          <w:bCs/>
          <w:color w:val="323232"/>
          <w:kern w:val="36"/>
          <w:sz w:val="45"/>
          <w:szCs w:val="45"/>
          <w:lang w:eastAsia="ru-RU"/>
        </w:rPr>
        <w:t xml:space="preserve"> период</w:t>
      </w:r>
    </w:p>
    <w:p w:rsid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i/>
          <w:color w:val="323232"/>
          <w:sz w:val="28"/>
          <w:szCs w:val="28"/>
          <w:lang w:eastAsia="ru-RU"/>
        </w:rPr>
        <w:t xml:space="preserve">Многие пожары носят так называемый сезонный характер. В </w:t>
      </w:r>
      <w:r w:rsidR="008F4C40">
        <w:rPr>
          <w:rFonts w:ascii="Times New Roman" w:eastAsia="Times New Roman" w:hAnsi="Times New Roman" w:cs="Times New Roman"/>
          <w:b/>
          <w:bCs/>
          <w:i/>
          <w:color w:val="323232"/>
          <w:sz w:val="28"/>
          <w:szCs w:val="28"/>
          <w:lang w:eastAsia="ru-RU"/>
        </w:rPr>
        <w:t>осенний</w:t>
      </w:r>
      <w:r w:rsidRPr="00902234">
        <w:rPr>
          <w:rFonts w:ascii="Times New Roman" w:eastAsia="Times New Roman" w:hAnsi="Times New Roman" w:cs="Times New Roman"/>
          <w:b/>
          <w:bCs/>
          <w:i/>
          <w:color w:val="323232"/>
          <w:sz w:val="28"/>
          <w:szCs w:val="28"/>
          <w:lang w:eastAsia="ru-RU"/>
        </w:rPr>
        <w:t xml:space="preserve"> период угроза возникновения техногенных пожаров связана с активным использованием бытовых электронагревательных приборов и отопительных печей. Внимание граждан должно быть направлено на вопросы предупреждения возможных пожаров с учётом сезонных рисков.</w:t>
      </w:r>
    </w:p>
    <w:p w:rsidR="008D56B8" w:rsidRPr="00902234" w:rsidRDefault="008D56B8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</w:p>
    <w:p w:rsidR="00902234" w:rsidRPr="00902234" w:rsidRDefault="000C5EBD" w:rsidP="00EC344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3B0B9A" wp14:editId="77FCAF90">
            <wp:extent cx="5940425" cy="3487023"/>
            <wp:effectExtent l="0" t="0" r="3175" b="0"/>
            <wp:docPr id="2" name="Рисунок 2" descr="http://vkurmane.ru/_nw/56/96637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kurmane.ru/_nw/56/966378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283" w:rsidRDefault="00103283" w:rsidP="00EC3443">
      <w:pPr>
        <w:spacing w:after="0" w:line="360" w:lineRule="auto"/>
        <w:jc w:val="both"/>
        <w:rPr>
          <w:rFonts w:ascii="Helvetica" w:eastAsia="Times New Roman" w:hAnsi="Helvetica" w:cs="Helvetica"/>
          <w:b/>
          <w:bCs/>
          <w:color w:val="323232"/>
          <w:sz w:val="21"/>
          <w:szCs w:val="21"/>
          <w:shd w:val="clear" w:color="auto" w:fill="FFFFFF"/>
          <w:lang w:eastAsia="ru-RU"/>
        </w:rPr>
      </w:pPr>
    </w:p>
    <w:p w:rsidR="00902234" w:rsidRPr="00902234" w:rsidRDefault="00902234" w:rsidP="00EC344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shd w:val="clear" w:color="auto" w:fill="FFFFFF"/>
          <w:lang w:eastAsia="ru-RU"/>
        </w:rPr>
        <w:t>Печное отопление</w:t>
      </w:r>
    </w:p>
    <w:p w:rsidR="00902234" w:rsidRPr="00902234" w:rsidRDefault="00103283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8F4C4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Осень</w:t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– это не только </w:t>
      </w:r>
      <w:r w:rsidR="008F4C4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прекрасные пейзажи разноцветных шапок деревьев</w:t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, это ещё и время, когда стоит внимательнее относиться к пожарной безопасности и помнить о том, что пожар легче предупредить, чем тушить. По-прежнему сохраняется большой процент количества пожаров в жилом секторе. Причины их возникновения различны, однако самая распространённая — нарушение правил пожарной безопасности при эксплуатации печного отопления. Несмотря на то, что в настоящее время все </w:t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больше применяются системы центрального отопления, печное по-прежнему остаётся очень распространённым и пожароопасным. Среди различных причин пожаров ведущее место занимают неправильное устройство печей и дымоходов или несоблюдение мер пожарной безопасности при эксплуатации печного отопления.</w:t>
      </w:r>
    </w:p>
    <w:p w:rsidR="008F4C40" w:rsidRDefault="00103283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Всем жителям, дома которых отапливаются печами, необходимо помнить, что это не только источник тепла, но и возможность возникновения пожара. Угроза особенно возрастает, когда за печью перестают следить.</w:t>
      </w:r>
      <w:r w:rsidR="00902234"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 </w:t>
      </w:r>
    </w:p>
    <w:p w:rsidR="00902234" w:rsidRPr="00902234" w:rsidRDefault="008F4C40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Именно поэтому хотелось бы напомнить элементарные правила, соблюдение которых поможет уберечь от огня не только имущество и кров, но возможно и жизнь.</w:t>
      </w:r>
    </w:p>
    <w:p w:rsidR="00902234" w:rsidRPr="00902234" w:rsidRDefault="008F4C40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Пик «печных» пожаров приходится на отопительный сезон, на период холодов. Беспокоит то, что квартиросъёмщики и домовладельцы, нечасто пользующиеся печами летом, в </w:t>
      </w:r>
      <w:r w:rsidR="00103283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определённой</w:t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степени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902234" w:rsidRPr="00902234" w:rsidRDefault="008F4C40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Пожары этой категории делятся на две группы. Во-первых, причиной возгорания может быть нарушение правил устройства печи. Это недостаточные разделки дымовых труб в местах их прохождения через деревянные перекрытия, малые отступы между печью и стенами. Также сюда можно отнести отсутствие </w:t>
      </w:r>
      <w:proofErr w:type="spellStart"/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притопочного</w:t>
      </w:r>
      <w:proofErr w:type="spellEnd"/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листа, в результате чего выпавшие угли воспламеняют пол.</w:t>
      </w:r>
    </w:p>
    <w:p w:rsidR="00902234" w:rsidRPr="00902234" w:rsidRDefault="00EC3443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Другая беда — это нарушение правил пожарной безопасности при эксплуатации печи, когда даже при вполне исправном отопительном приборе бывают неприятности. Часто заканчивается пожаром розжиг печей бензином, керосином и другими легковоспламеняющимися жидкостями, использование дров, длина которых превышает размеры топливника, а также перекаливание печей.</w:t>
      </w:r>
    </w:p>
    <w:p w:rsidR="008D56B8" w:rsidRDefault="008D56B8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lastRenderedPageBreak/>
        <w:t>При эксплуатации печного отопления запрещается: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оставлять без присмотра топящиеся печи, а также поручать детям следить за ними;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располагать топливо и другие горючие вещества и материалы на </w:t>
      </w:r>
      <w:proofErr w:type="spellStart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предтопочном</w:t>
      </w:r>
      <w:proofErr w:type="spellEnd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листе;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топить углём, коксом и газом печи, не предназначенные для этих видов топлива;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производить топку печей во время проведения в помещениях собраний и других массовых мероприятий;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перекаливать печи;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902234" w:rsidRPr="00902234" w:rsidRDefault="0076007C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Кроме того, 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белить, а обнаруженные в печи трещины своевременно заделывать.</w:t>
      </w:r>
    </w:p>
    <w:p w:rsidR="00902234" w:rsidRPr="00902234" w:rsidRDefault="002B326E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Во время отопительного сезона необходимо прочищать дымоходы не реже 1 раза в 3 месяца. Следить за печью нужно не только в жилых помещениях, но и периодически проверять чердаки. Дымоход должен быть обязательно побелен. Делать это нужно для того, чтобы вовремя заметить образовавшиеся трещины, которые и являются источниками пожара. Кроме этого, нередки случаи, когда старый дом дал усадку, а печь, установленная на отдельный фундамент, не оседает. Вследствие этого разделки, расположенные на дымоходе, оказываются выше сгораемых конструкций перекрытий и чердака, что также нередко приводит к возгоранию.</w:t>
      </w:r>
    </w:p>
    <w:p w:rsidR="002B326E" w:rsidRDefault="00902234" w:rsidP="002B32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lastRenderedPageBreak/>
        <w:t xml:space="preserve">Уважаемые жители и гости </w:t>
      </w:r>
      <w:r w:rsidR="002B326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района</w:t>
      </w: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, еще раз предупрежда</w:t>
      </w:r>
      <w:r w:rsidR="002B326E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ем</w:t>
      </w: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r w:rsidR="002B326E"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В</w:t>
      </w: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ас: все печи должны быть отремонтированы и тщательно проверены.</w:t>
      </w:r>
    </w:p>
    <w:p w:rsidR="002B639A" w:rsidRDefault="00902234" w:rsidP="002B6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Помните: последствия пожара несопоставимы ни с какими расходами на ремонт «домашнего очага». Соблюдая элементарные правила пожарной безопасности, вы оберегаете своё имущество, себя и своих близких от большой беды.</w:t>
      </w:r>
      <w:r w:rsidR="002B639A" w:rsidRPr="002B639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</w:p>
    <w:p w:rsidR="002B639A" w:rsidRPr="00902234" w:rsidRDefault="002B639A" w:rsidP="002B63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Электронагревательные приборы</w:t>
      </w:r>
    </w:p>
    <w:p w:rsidR="002B639A" w:rsidRPr="00902234" w:rsidRDefault="002B639A" w:rsidP="002B63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Помимо стандартного отопления (печного или парового), люди стремятся поддержать тепло в своих домах с помощью электронагревателей. Все они представляют повышенную опасность, и их неправильное использование – одна из распространенных причин пожаров. Большая часть возгораний возникает из-за халатности людей, которые, устанавливая в квартире электронагревательный прибор, даже не задумываются о возможных последствиях. А они могут быть разными: от вышедшего из строя прибора до выгоревшей дотла квартиры. Иногда жертвами становятся сами жильцы.</w:t>
      </w:r>
    </w:p>
    <w:p w:rsidR="002B639A" w:rsidRDefault="002B639A" w:rsidP="00EC34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C2FC9CF" wp14:editId="5A63C98C">
            <wp:extent cx="5447324" cy="3052916"/>
            <wp:effectExtent l="0" t="0" r="1270" b="0"/>
            <wp:docPr id="3" name="Рисунок 3" descr="http://novosti33.ru/wp-content/uploads/2020/06/img_100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vosti33.ru/wp-content/uploads/2020/06/img_10057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184" cy="30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9A" w:rsidRDefault="002B639A" w:rsidP="00EC34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Для того, чтобы не возникло ситуаций, способствующих возникновению пожаров, необходимо помнить: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без необходимости не включайте одновременно в сеть все имеющиеся в доме электроприборы, а если вы уходите из дома, выключайте их из сети;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- ни в коем случае нельзя пользоваться поврежденными розетками и выключателями, использовать самодельные приборы.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ремонт неисправных приборов должен производиться только квалифицированными специалистами. Особую опасность представляют собой электронагревательные приборы с пересохшими или поврежденными проводами;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исключите попадание шнуров питания электрических обогревателей в зону теплового излучения и воду;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соприкосновение обогревателей с мебелью и тканями вызывает тепловое воспламенение, поэтому при их эксплуатации рекомендуется использовать несгораемые </w:t>
      </w:r>
      <w:proofErr w:type="spellStart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токонепроводящие</w:t>
      </w:r>
      <w:proofErr w:type="spellEnd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подставки;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не допускайте использования горючих абажуров на электролампах;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не допускайте устройства временных самодельных электросетей в помещениях;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замените оголённые и ветхие электрические провода;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не допускайте эксплуатации самодельных (кустарных) электронагревательных приборов;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соединение электрических проводов следует производить путем </w:t>
      </w:r>
      <w:proofErr w:type="spellStart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пропайки</w:t>
      </w:r>
      <w:proofErr w:type="spellEnd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или </w:t>
      </w:r>
      <w:proofErr w:type="spellStart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опрессовки</w:t>
      </w:r>
      <w:proofErr w:type="spellEnd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не допускайте включения электронагревательных приборов без соединительной вилки.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Электрооборудование</w:t>
      </w:r>
    </w:p>
    <w:p w:rsidR="00902234" w:rsidRPr="00902234" w:rsidRDefault="002B326E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Также довольно распространённой проблемой, становится использование электрооборудования. Статистика пожаров, возникших из-за неисправности в электропроводке, показывает, что большинство проблем возникает из-за неправильной установки электрооборудования. Рано или поздно непрофессионально сделанные соединения, неправильно подобранный кабель, «жучки» в предохранителях приведут к пожару.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Для того, чтобы обезопасить вашу семью от пожара и электрических ударов, следует придерживаться некоторых правил: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lastRenderedPageBreak/>
        <w:t>- одновременное включение в электросеть нескольких электроприборов большой мощности ведет к её перегрузке и может стать причиной пожара;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если при включении или выключении бытовой техники в розетку вы видите искры, если розетки нагреваются при включении в сеть бытовой техники – это признак слабых контактов. Лучший способ предотвратить скорый пожар – заменить розетку. Помните, что предохранители защищают от коротких замыканий, но не от пожара из-за плохих контактов;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- не используйте в быту дешёвых розеток и удлинителей, они многократно увеличивают риск пожара. Не экономьте на безопасности, покупайте только сертифицированную </w:t>
      </w:r>
      <w:proofErr w:type="spellStart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электрофурнитуру</w:t>
      </w:r>
      <w:proofErr w:type="spellEnd"/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902234" w:rsidRPr="00902234" w:rsidRDefault="00902234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если при включении того или иного электроприбора освещение становится чуть темнее, это верный признак того, что сеть перегружена. Это совсем не обязательно связано со слишком тонкой проводкой или перегрузкой. В большинстве случаев проблема кроется в небрежных скрутках электрических проводов или слабо затянутых контактах. А это – предвестник пожара. В данном случае нужно срочно вызывать электрика.</w:t>
      </w:r>
    </w:p>
    <w:p w:rsidR="00902234" w:rsidRPr="00902234" w:rsidRDefault="0076007C" w:rsidP="00EC3443">
      <w:pPr>
        <w:shd w:val="clear" w:color="auto" w:fill="F5F6F7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Администрация </w:t>
      </w:r>
      <w:r w:rsidR="00902234" w:rsidRPr="00EC34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муниципального района Волжский Самарской области</w:t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обращается к жителям и гостям </w:t>
      </w:r>
      <w:r w:rsidR="00902234" w:rsidRPr="00EC3443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района</w:t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 призывом о соблюдении правил пожарной безопасности.</w:t>
      </w:r>
    </w:p>
    <w:p w:rsidR="00902234" w:rsidRPr="00902234" w:rsidRDefault="0076007C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Порой из-за небрежности, преступной халатности страдают ни в чём не повинные люди, которые за считанные минуты лишаются годами нажитого имущества. Причинами всему являются пренебрежение элементарными мерами пожарной безопасности.</w:t>
      </w:r>
    </w:p>
    <w:p w:rsidR="00902234" w:rsidRPr="00902234" w:rsidRDefault="0076007C" w:rsidP="00EC34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Мы обращаемся к вам с целью задуматься. Ведь предупредить пожар не так уж и сложно, нужно только </w:t>
      </w:r>
      <w:r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</w:t>
      </w:r>
      <w:r w:rsidR="00902234" w:rsidRPr="0090223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аше желание и проявление предусмотрительности.</w:t>
      </w:r>
    </w:p>
    <w:p w:rsidR="0086593D" w:rsidRDefault="0086593D" w:rsidP="00103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07C" w:rsidRDefault="0076007C" w:rsidP="00103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07C" w:rsidRDefault="0076007C" w:rsidP="00103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07C" w:rsidRPr="00103283" w:rsidRDefault="0076007C" w:rsidP="007600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делам ГО и ЧС </w:t>
      </w:r>
    </w:p>
    <w:sectPr w:rsidR="0076007C" w:rsidRPr="0010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85D28"/>
    <w:multiLevelType w:val="multilevel"/>
    <w:tmpl w:val="3B3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DF"/>
    <w:rsid w:val="000C5EBD"/>
    <w:rsid w:val="00103283"/>
    <w:rsid w:val="001C408C"/>
    <w:rsid w:val="002B326E"/>
    <w:rsid w:val="002B639A"/>
    <w:rsid w:val="00370EDF"/>
    <w:rsid w:val="0076007C"/>
    <w:rsid w:val="0086593D"/>
    <w:rsid w:val="008D56B8"/>
    <w:rsid w:val="008F4C40"/>
    <w:rsid w:val="00902234"/>
    <w:rsid w:val="00EC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7CFD5-1E84-4C47-9255-004FF82D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773">
          <w:blockQuote w:val="1"/>
          <w:marLeft w:val="45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 Тагир</dc:creator>
  <cp:keywords/>
  <dc:description/>
  <cp:lastModifiedBy>Галиахметов Тагир</cp:lastModifiedBy>
  <cp:revision>8</cp:revision>
  <dcterms:created xsi:type="dcterms:W3CDTF">2019-11-28T04:31:00Z</dcterms:created>
  <dcterms:modified xsi:type="dcterms:W3CDTF">2020-10-20T11:59:00Z</dcterms:modified>
</cp:coreProperties>
</file>